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A9EC" w14:textId="77777777" w:rsidR="00682045" w:rsidRDefault="00682045" w:rsidP="00FA5131">
      <w:pPr>
        <w:pStyle w:val="a3"/>
        <w:ind w:left="-907" w:right="-1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ED13155" w14:textId="227DA406" w:rsidR="00592BC8" w:rsidRDefault="006A1D7A" w:rsidP="00592BC8">
      <w:pPr>
        <w:pStyle w:val="a3"/>
        <w:ind w:left="-907"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BC8">
        <w:rPr>
          <w:rFonts w:ascii="Times New Roman" w:hAnsi="Times New Roman" w:cs="Times New Roman"/>
          <w:b/>
          <w:bCs/>
          <w:sz w:val="28"/>
          <w:szCs w:val="28"/>
        </w:rPr>
        <w:t xml:space="preserve">Влияние театрализованной деятельности </w:t>
      </w:r>
    </w:p>
    <w:p w14:paraId="2ECC8606" w14:textId="490A3B98" w:rsidR="0082241C" w:rsidRDefault="006A1D7A" w:rsidP="00592BC8">
      <w:pPr>
        <w:pStyle w:val="a3"/>
        <w:ind w:left="-907"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BC8">
        <w:rPr>
          <w:rFonts w:ascii="Times New Roman" w:hAnsi="Times New Roman" w:cs="Times New Roman"/>
          <w:b/>
          <w:bCs/>
          <w:sz w:val="28"/>
          <w:szCs w:val="28"/>
        </w:rPr>
        <w:t>на речевое развитие дошкольников</w:t>
      </w:r>
    </w:p>
    <w:p w14:paraId="2A085D72" w14:textId="3B8B11D7" w:rsidR="00592BC8" w:rsidRDefault="00592BC8" w:rsidP="00592BC8">
      <w:pPr>
        <w:pStyle w:val="a3"/>
        <w:ind w:left="-907"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92BC8">
        <w:rPr>
          <w:rFonts w:ascii="Times New Roman" w:hAnsi="Times New Roman" w:cs="Times New Roman"/>
          <w:sz w:val="28"/>
          <w:szCs w:val="28"/>
        </w:rPr>
        <w:t>(консультация для родителей)</w:t>
      </w:r>
    </w:p>
    <w:p w14:paraId="0A1835CA" w14:textId="77777777" w:rsidR="00592BC8" w:rsidRPr="00592BC8" w:rsidRDefault="00592BC8" w:rsidP="00592BC8">
      <w:pPr>
        <w:pStyle w:val="a3"/>
        <w:ind w:left="-90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F025F98" w14:textId="4576C559" w:rsidR="00592BC8" w:rsidRPr="00592BC8" w:rsidRDefault="00592BC8" w:rsidP="00592BC8">
      <w:pPr>
        <w:pStyle w:val="a3"/>
        <w:ind w:left="-907" w:right="-1"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2B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Лучкина О.В., музыкальный руководитель</w:t>
      </w:r>
    </w:p>
    <w:p w14:paraId="15B636FB" w14:textId="77777777" w:rsidR="005B1D61" w:rsidRPr="00592BC8" w:rsidRDefault="005B1D61" w:rsidP="00592BC8">
      <w:pPr>
        <w:pStyle w:val="a3"/>
        <w:ind w:left="-907" w:right="-1"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A67F242" w14:textId="77777777" w:rsidR="0082241C" w:rsidRDefault="0082241C" w:rsidP="00592BC8">
      <w:pPr>
        <w:pStyle w:val="a3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8502F7">
        <w:rPr>
          <w:rFonts w:ascii="Times New Roman" w:hAnsi="Times New Roman" w:cs="Times New Roman"/>
          <w:sz w:val="28"/>
          <w:szCs w:val="28"/>
        </w:rPr>
        <w:t>детства</w:t>
      </w:r>
      <w:r>
        <w:rPr>
          <w:rFonts w:ascii="Times New Roman" w:hAnsi="Times New Roman" w:cs="Times New Roman"/>
          <w:sz w:val="28"/>
          <w:szCs w:val="28"/>
        </w:rPr>
        <w:t xml:space="preserve"> ребенок стремится к творчеству. Поэтому так важно создать в детском коллективе атмосферу свободного выражения чувств и мыслей, разбудить фантазию детей, попытаться максимально реализовать их способности.</w:t>
      </w:r>
    </w:p>
    <w:p w14:paraId="50C594DC" w14:textId="77777777" w:rsidR="00D86D7C" w:rsidRDefault="0082241C" w:rsidP="00592BC8">
      <w:pPr>
        <w:pStyle w:val="a3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этом </w:t>
      </w:r>
      <w:r w:rsidR="00D10A1E">
        <w:rPr>
          <w:rFonts w:ascii="Times New Roman" w:hAnsi="Times New Roman" w:cs="Times New Roman"/>
          <w:sz w:val="28"/>
          <w:szCs w:val="28"/>
        </w:rPr>
        <w:t>немаловажная</w:t>
      </w:r>
      <w:r>
        <w:rPr>
          <w:rFonts w:ascii="Times New Roman" w:hAnsi="Times New Roman" w:cs="Times New Roman"/>
          <w:sz w:val="28"/>
          <w:szCs w:val="28"/>
        </w:rPr>
        <w:t xml:space="preserve"> роль принадлежит театральной деятельности.</w:t>
      </w:r>
      <w:r w:rsidR="00D10A1E">
        <w:rPr>
          <w:rFonts w:ascii="Times New Roman" w:hAnsi="Times New Roman" w:cs="Times New Roman"/>
          <w:sz w:val="28"/>
          <w:szCs w:val="28"/>
        </w:rPr>
        <w:t xml:space="preserve"> Поэтому федеральный государственный образовательный стандарт диктует требование уделять внимание развитию не только  интеллектуальных, познавательных способностей, но и воспитанию творческой, гармонично развитой личности. В этом отношении театральная деятельность как форма дополнительного образования является эффективным и уникальным средством. Применение в практике средств театрального искусства содействует расширению общего и художественного кругозора детей, обогащению эстетических чувств и развитию художественного вкуса. </w:t>
      </w:r>
    </w:p>
    <w:p w14:paraId="46EC8F51" w14:textId="77777777" w:rsidR="00D10A1E" w:rsidRDefault="006A1D7A" w:rsidP="00592BC8">
      <w:pPr>
        <w:pStyle w:val="a3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Значимые трудности в овладении навыков выразительной, грамотной, связанной и эмоциональной речи у детей обусловлены общим недоразвитием основных компонентов языковой системы (грамматического, лексического, </w:t>
      </w:r>
      <w:r w:rsidR="00064E62">
        <w:rPr>
          <w:rFonts w:ascii="Times New Roman" w:hAnsi="Times New Roman" w:cs="Times New Roman"/>
          <w:sz w:val="28"/>
          <w:szCs w:val="28"/>
        </w:rPr>
        <w:t>фонетика</w:t>
      </w:r>
      <w:r>
        <w:rPr>
          <w:rFonts w:ascii="Times New Roman" w:hAnsi="Times New Roman" w:cs="Times New Roman"/>
          <w:sz w:val="28"/>
          <w:szCs w:val="28"/>
        </w:rPr>
        <w:t xml:space="preserve"> - фонематического) и недостаточно сформированной</w:t>
      </w:r>
      <w:r w:rsidR="00064E62">
        <w:rPr>
          <w:rFonts w:ascii="Times New Roman" w:hAnsi="Times New Roman" w:cs="Times New Roman"/>
          <w:sz w:val="28"/>
          <w:szCs w:val="28"/>
        </w:rPr>
        <w:t xml:space="preserve"> как смысловой, так и звуковой стороны речи, которые появляются как в монологах, так и в диалогах. Это подтверждает трудности языкового оформления высказываний, и даже правильно составленных развернутых предложений.</w:t>
      </w:r>
    </w:p>
    <w:p w14:paraId="7C42F6A1" w14:textId="77777777" w:rsidR="00064E62" w:rsidRDefault="00064E62" w:rsidP="00592BC8">
      <w:pPr>
        <w:pStyle w:val="a3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работе</w:t>
      </w:r>
      <w:r w:rsidR="00E4031F">
        <w:rPr>
          <w:rFonts w:ascii="Times New Roman" w:hAnsi="Times New Roman" w:cs="Times New Roman"/>
          <w:sz w:val="28"/>
          <w:szCs w:val="28"/>
        </w:rPr>
        <w:t xml:space="preserve"> использовать театрализованную деятельность, дети приобретут речевые навыки, на основе которых станет возможным построение связных высказываний, разовьется память, мышление, воображение. Речь станет выразительнее, эмоциональнее, содержательнее и грамотнее.</w:t>
      </w:r>
    </w:p>
    <w:p w14:paraId="2FFC8762" w14:textId="77777777" w:rsidR="00E4031F" w:rsidRDefault="00E4031F" w:rsidP="00592BC8">
      <w:pPr>
        <w:pStyle w:val="a3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Связная речь – есть сложная и особая форма коммуникативной деятельности. При нормальном развитии речи ребенка значимыми характеристиками ее являются связность, протяженность речевых высказываний, логико-смысловая организация. Об уровне речевого развития детей можно судить потому, как ребенок строит свою речь, насколько </w:t>
      </w:r>
      <w:r w:rsidR="00FA5131">
        <w:rPr>
          <w:rFonts w:ascii="Times New Roman" w:hAnsi="Times New Roman" w:cs="Times New Roman"/>
          <w:sz w:val="28"/>
          <w:szCs w:val="28"/>
        </w:rPr>
        <w:t>развернуто,</w:t>
      </w:r>
      <w:r>
        <w:rPr>
          <w:rFonts w:ascii="Times New Roman" w:hAnsi="Times New Roman" w:cs="Times New Roman"/>
          <w:sz w:val="28"/>
          <w:szCs w:val="28"/>
        </w:rPr>
        <w:t xml:space="preserve"> составлено предложение.</w:t>
      </w:r>
      <w:r w:rsidR="00FA5131">
        <w:rPr>
          <w:rFonts w:ascii="Times New Roman" w:hAnsi="Times New Roman" w:cs="Times New Roman"/>
          <w:sz w:val="28"/>
          <w:szCs w:val="28"/>
        </w:rPr>
        <w:t xml:space="preserve"> Каждый педагог хочет. Чтобы речь дошкольника была не только живой, но и правильной, выразительной, чтобы воспитанники чувствовали разнообразие и красоту языка, умели использовать все его богатство.</w:t>
      </w:r>
    </w:p>
    <w:p w14:paraId="229783C2" w14:textId="77777777" w:rsidR="00592BC8" w:rsidRDefault="00FA5131" w:rsidP="00592BC8">
      <w:pPr>
        <w:pStyle w:val="a3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Участвуя в театральной деятельности, дети через общение друг с другом, образы различных героев знакомятся с окружающим миром во всем его многообразии, а умело поставленные педагогом вопросы и обсуждения побуждают их анализировать, думать, высказываться, делать обобщения и выводы. При исполнении роли, особенно в диалоге с другими персонажами, ребенок четко, ясно и понятно изъясняется. </w:t>
      </w:r>
    </w:p>
    <w:p w14:paraId="05E28F0D" w14:textId="73DA8E71" w:rsidR="00FA5131" w:rsidRDefault="00FA5131" w:rsidP="00592BC8">
      <w:pPr>
        <w:pStyle w:val="a3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показывает практика, театрализованную деятельность нужно использовать еще и для того, чтобы заинтересовать детей, раскрепостить, удержать их внимание. Развить логическое мышление, творческое воображение, речь и, конечно же, память. Вот поэтому участие дошкольников в театральных играх будет способствовать всестороннему развитию связной монологической речи, даст хороший толчок и станет хорошей предпосылкой успешного обучения в школе.</w:t>
      </w:r>
    </w:p>
    <w:p w14:paraId="5F968E08" w14:textId="77777777" w:rsidR="00FA5131" w:rsidRDefault="00FA5131" w:rsidP="00592BC8">
      <w:pPr>
        <w:pStyle w:val="a3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Работая с детьми, убеждаешься в том, что словарный запас очень </w:t>
      </w:r>
      <w:r w:rsidR="005906AC">
        <w:rPr>
          <w:rFonts w:ascii="Times New Roman" w:hAnsi="Times New Roman" w:cs="Times New Roman"/>
          <w:sz w:val="28"/>
          <w:szCs w:val="28"/>
        </w:rPr>
        <w:t>ограничен.</w:t>
      </w:r>
      <w:r>
        <w:rPr>
          <w:rFonts w:ascii="Times New Roman" w:hAnsi="Times New Roman" w:cs="Times New Roman"/>
          <w:sz w:val="28"/>
          <w:szCs w:val="28"/>
        </w:rPr>
        <w:t xml:space="preserve"> Связная речь недостаточно сформирована. Это видно из диалого</w:t>
      </w:r>
      <w:r w:rsidR="00203B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203B88">
        <w:rPr>
          <w:rFonts w:ascii="Times New Roman" w:hAnsi="Times New Roman" w:cs="Times New Roman"/>
          <w:sz w:val="28"/>
          <w:szCs w:val="28"/>
        </w:rPr>
        <w:t xml:space="preserve">, а иногда просматривается и в монологах. Программное содержание плохо усваивается. Это происходит из-за того, что у воспитанников раздражительность, быстрая утомляемость, неустойчивое внимание, снижен интерес к окружающему миру, слабо развита моторика, недостаточная координация. Дети, у которых плохо развита речь, осознавая такой недостаток, становятся нерешительными, застенчивыми, молчаливыми. Также наблюдается снижение познавательной активности. Поэтому любое нарушение в ходе речевого развития ребенка отражается на его повседневной деятельности и взаимоотношений, а значит и влияет на формирование личности в целом. </w:t>
      </w:r>
    </w:p>
    <w:p w14:paraId="2DD3BE78" w14:textId="77777777" w:rsidR="00203B88" w:rsidRDefault="00203B88" w:rsidP="00592BC8">
      <w:pPr>
        <w:pStyle w:val="a3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Театрализованная деятельность оказывает огромное влияние на развитие речи ребенка. Происходит стимулирование активной речи ребенка за счет увеличения словарного запаса, совершенствуется артикуляционный аппарат. Дети быстро усваивают разнообразие и богатство родного языка, его выразительные средства. При проигрывании роли, </w:t>
      </w:r>
      <w:r w:rsidR="00222A14">
        <w:rPr>
          <w:rFonts w:ascii="Times New Roman" w:hAnsi="Times New Roman" w:cs="Times New Roman"/>
          <w:sz w:val="28"/>
          <w:szCs w:val="28"/>
        </w:rPr>
        <w:t>они используют выразительные средства и интонации, которые соответствуют характерам героев, а также их поступкам, стараются говорить громко, отчетливо, чтобы его слышали и понимали.</w:t>
      </w:r>
    </w:p>
    <w:p w14:paraId="2F3EDB36" w14:textId="77777777" w:rsidR="00642D4B" w:rsidRDefault="00222A14" w:rsidP="00592BC8">
      <w:pPr>
        <w:pStyle w:val="a3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театрализованной деятельности формируются диалогическая, эмоционально насыщенная речь. Дети быстрее усваивают содержание различных произведений, последовательность и их развитие. Благодаря систематическому использованию в работе театрализованной деятельности у детей расширяется словарный запас, они допускают меньше ошибок в разговорной речи, могут пересказать небольшое литературное произведение, подробно и интересно описывают характер того или иного героя, а также их действия. </w:t>
      </w:r>
    </w:p>
    <w:p w14:paraId="196C6363" w14:textId="77777777" w:rsidR="00222A14" w:rsidRDefault="00222A14" w:rsidP="00592BC8">
      <w:pPr>
        <w:pStyle w:val="a3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различным </w:t>
      </w:r>
      <w:r w:rsidR="00642D4B">
        <w:rPr>
          <w:rFonts w:ascii="Times New Roman" w:hAnsi="Times New Roman" w:cs="Times New Roman"/>
          <w:sz w:val="28"/>
          <w:szCs w:val="28"/>
        </w:rPr>
        <w:t>видам</w:t>
      </w:r>
      <w:r>
        <w:rPr>
          <w:rFonts w:ascii="Times New Roman" w:hAnsi="Times New Roman" w:cs="Times New Roman"/>
          <w:sz w:val="28"/>
          <w:szCs w:val="28"/>
        </w:rPr>
        <w:t xml:space="preserve"> театрализованной деятельности, развивается </w:t>
      </w:r>
      <w:r w:rsidR="005906AC">
        <w:rPr>
          <w:rFonts w:ascii="Times New Roman" w:hAnsi="Times New Roman" w:cs="Times New Roman"/>
          <w:sz w:val="28"/>
          <w:szCs w:val="28"/>
        </w:rPr>
        <w:t xml:space="preserve">координация, </w:t>
      </w:r>
      <w:r>
        <w:rPr>
          <w:rFonts w:ascii="Times New Roman" w:hAnsi="Times New Roman" w:cs="Times New Roman"/>
          <w:sz w:val="28"/>
          <w:szCs w:val="28"/>
        </w:rPr>
        <w:t xml:space="preserve">мелкая моторика, </w:t>
      </w:r>
      <w:r w:rsidR="00642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немаловажно в развитии речи.</w:t>
      </w:r>
      <w:r w:rsidR="00642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Театр на стенде, театр на столе, верховой театр, наручный</w:t>
      </w:r>
      <w:r w:rsidR="00642D4B">
        <w:rPr>
          <w:rFonts w:ascii="Times New Roman" w:hAnsi="Times New Roman" w:cs="Times New Roman"/>
          <w:sz w:val="28"/>
          <w:szCs w:val="28"/>
        </w:rPr>
        <w:t xml:space="preserve">, театр на полу, театр живых кукол, а также костюмированные представления. Все эти разнообразные виды театральной деятельности способствуют тому, чтобы речь детей становилась более выразительной, грамотной, эмоциональной, чтобы преодолеть застенчивость, быть более общительным, быть уверенным в себе и своих силах. </w:t>
      </w:r>
    </w:p>
    <w:p w14:paraId="6E2D8C5A" w14:textId="77777777" w:rsidR="00E4031F" w:rsidRPr="0082241C" w:rsidRDefault="00642D4B" w:rsidP="00592BC8">
      <w:pPr>
        <w:pStyle w:val="a3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театрализацию литературных произведений можно преодолеть трудности речевых нарушений у дошкольников и вместе с основными приемами и методами речевого развития</w:t>
      </w:r>
      <w:r w:rsidR="005B1D61">
        <w:rPr>
          <w:rFonts w:ascii="Times New Roman" w:hAnsi="Times New Roman" w:cs="Times New Roman"/>
          <w:sz w:val="28"/>
          <w:szCs w:val="28"/>
        </w:rPr>
        <w:t xml:space="preserve"> следует использовать другой различный материал словесного народного творчества.</w:t>
      </w:r>
    </w:p>
    <w:sectPr w:rsidR="00E4031F" w:rsidRPr="0082241C" w:rsidSect="00FA5131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569"/>
    <w:rsid w:val="00064E62"/>
    <w:rsid w:val="00164569"/>
    <w:rsid w:val="001B5201"/>
    <w:rsid w:val="00203B88"/>
    <w:rsid w:val="00222A14"/>
    <w:rsid w:val="00341802"/>
    <w:rsid w:val="005906AC"/>
    <w:rsid w:val="00592BC8"/>
    <w:rsid w:val="005B1D61"/>
    <w:rsid w:val="00642D4B"/>
    <w:rsid w:val="00682045"/>
    <w:rsid w:val="006A1D7A"/>
    <w:rsid w:val="006F4F54"/>
    <w:rsid w:val="0082241C"/>
    <w:rsid w:val="008502F7"/>
    <w:rsid w:val="00AD15B3"/>
    <w:rsid w:val="00D10A1E"/>
    <w:rsid w:val="00D86D7C"/>
    <w:rsid w:val="00E4031F"/>
    <w:rsid w:val="00ED7C3A"/>
    <w:rsid w:val="00FA5131"/>
    <w:rsid w:val="00FC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CF83"/>
  <w15:docId w15:val="{3384CEA3-9310-4B92-8953-EE8A4A86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4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Оксана Лучкина</cp:lastModifiedBy>
  <cp:revision>11</cp:revision>
  <dcterms:created xsi:type="dcterms:W3CDTF">2019-04-02T12:32:00Z</dcterms:created>
  <dcterms:modified xsi:type="dcterms:W3CDTF">2026-01-20T13:18:00Z</dcterms:modified>
</cp:coreProperties>
</file>