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4D1B" w14:textId="4F46D827" w:rsidR="00CC5E97" w:rsidRPr="00684F2C" w:rsidRDefault="00CC5E97" w:rsidP="00CC5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F2C">
        <w:rPr>
          <w:rFonts w:ascii="Times New Roman" w:hAnsi="Times New Roman" w:cs="Times New Roman"/>
          <w:b/>
          <w:bCs/>
          <w:sz w:val="28"/>
          <w:szCs w:val="28"/>
        </w:rPr>
        <w:t>«Как помочь ребенку повзрослеть. Кризис трех лет»</w:t>
      </w:r>
    </w:p>
    <w:p w14:paraId="3C5C6459" w14:textId="77777777" w:rsidR="00CC5E97" w:rsidRPr="00CC5E97" w:rsidRDefault="00CC5E97" w:rsidP="00CC5E97">
      <w:pPr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5E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(консультация для родителей)</w:t>
      </w:r>
    </w:p>
    <w:p w14:paraId="3F829003" w14:textId="77777777" w:rsidR="00CC5E97" w:rsidRPr="00CC5E97" w:rsidRDefault="00CC5E97" w:rsidP="00CC5E9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DB893A" w14:textId="77777777" w:rsidR="00CC5E97" w:rsidRPr="00684F2C" w:rsidRDefault="00CC5E97" w:rsidP="00CC5E97">
      <w:pPr>
        <w:spacing w:after="0" w:line="240" w:lineRule="auto"/>
        <w:ind w:firstLine="42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684F2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Зинченко О.В., воспитатель</w:t>
      </w:r>
    </w:p>
    <w:p w14:paraId="172C2A26" w14:textId="77777777" w:rsidR="00CC5E97" w:rsidRPr="00CC5E97" w:rsidRDefault="00CC5E97" w:rsidP="00CC5E9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302C0D" w14:textId="5726E559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t>Вот и закончились ночные колики и укачивания на ручках, ребенок научился самостоятельно ходить и ловко попадать ложкой в рот, с ним уже можно поговорить на разные темы и более или менее спокойно посидеть в кафе или проехаться на автобусе. Вчерашний малыш вырос, и, казалось бы, родителям можно перевести дух. Но тут приходит он — кризис 3 лет. Еще вчера добрый и покладистый ребенок вдруг превращается в вечно ноющее или вопящее чудовище, у которого на все один ответ — нет! Постоянные истерики, катания по полу, отказ выполнять простейшие требования, попытки все делать самостоятельно, и тут же снова крик — не получается! Такое поведение сводит родителей с ума и вызывает только один вопрос: что делать? Кризис 3 лет — явление временное и проходящее. Разобравшись, как проявляется кризис 3 лет и какие причины его вызывают, родители смогут пережить этот период с наименьшими потерями для своей психики, а заодно и помочь ребенку преодолеть кризис 3 лет. Негативизм и упрямство со стороны ребенка — это не желание позлить родителей, а непонимание, что происходит и как себя вести на новом жизненном этапе.</w:t>
      </w:r>
    </w:p>
    <w:p w14:paraId="7CDDA95B" w14:textId="2AA9FE37" w:rsidR="00472DD0" w:rsidRPr="006F6F0F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</w:pPr>
      <w:r w:rsidRPr="006F6F0F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Кризис 3 лет: симптомы.</w:t>
      </w:r>
    </w:p>
    <w:p w14:paraId="51FE48F3" w14:textId="2DA3B82F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t> В поведении детей дошкольного возраста часто можно увидеть признаки кризиса 3 лет. Если ребенок внезапно совсем отбился от рук, вспомните о его возрасте. Кризис 3 лет необязательно посетит ребенка непосредственно в его третий день рождения. Период отрицания и упрямства может начаться за полгода до трехлетия или на полгода позже.</w:t>
      </w:r>
    </w:p>
    <w:p w14:paraId="6C8FEEEA" w14:textId="0B19E6E6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Вы столкнулись с кризисом 3 лет, если ребенок:</w:t>
      </w:r>
      <w:r w:rsidRPr="00472DD0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472DD0">
        <w:rPr>
          <w:color w:val="111111"/>
          <w:sz w:val="26"/>
          <w:szCs w:val="26"/>
        </w:rPr>
        <w:t xml:space="preserve">постоянно проверяет границы дозволенного; устраивает истерики по любому поводу и без; требует купить нужную ему игрушку, рыдая и катаясь по полу в магазине; на прогулке убегает в противоположную от вас сторону; не реагирует на просьбы и слово «нельзя»; негативно воспринимает любые ваши предложения; на все отвечает «нет», «не хочу», «не буду»; пытается все делать самостоятельно и по-своему: сам натягивает </w:t>
      </w:r>
      <w:r w:rsidRPr="00472DD0">
        <w:rPr>
          <w:color w:val="111111"/>
          <w:sz w:val="26"/>
          <w:szCs w:val="26"/>
        </w:rPr>
        <w:lastRenderedPageBreak/>
        <w:t>куртку, сам садится есть, если что-то не получается — закатывает истерику; не поддается переубеждению.</w:t>
      </w:r>
    </w:p>
    <w:p w14:paraId="68CD651E" w14:textId="3B4D878E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Причины кризиса 3 лет</w:t>
      </w:r>
      <w:r w:rsidR="00402096"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.</w:t>
      </w:r>
      <w:r w:rsidRPr="00472DD0">
        <w:rPr>
          <w:color w:val="111111"/>
          <w:sz w:val="26"/>
          <w:szCs w:val="26"/>
        </w:rPr>
        <w:t> В возрасте трех лет ребенок пытается отделять свое «я» от родительского. Он начинает осознавать себя отдельной самостоятельной личностью со своими желаниями, которые нужно отстаивать. Детский кризис 3 лет часто проявляется в демонстративном и даже тираническом поведении ребенка: он устраивает истерики на пустом месте и не соглашается буквально ни с чем. Ребенок как будто специально хочет сделать назло, наоборот, вопреки желаниям родителей. Конечно, такое поведение вызывает у родителей недоумение и раздражение, но следует помнить, что ребенок упрямится и говорит «нет» не для того, чтобы вам досадить. Он просто не знает других способов утвердиться как личность. Как пережить кризис 3 лет, ребенку должны показать родители.</w:t>
      </w:r>
    </w:p>
    <w:p w14:paraId="2AAD0F22" w14:textId="3A4804AB" w:rsidR="00472DD0" w:rsidRPr="00684F2C" w:rsidRDefault="00472DD0" w:rsidP="00684F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Рекомендации родителям.</w:t>
      </w:r>
    </w:p>
    <w:p w14:paraId="10B28366" w14:textId="6A8A95F8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rStyle w:val="a4"/>
          <w:b w:val="0"/>
          <w:bCs w:val="0"/>
          <w:color w:val="111111"/>
          <w:sz w:val="26"/>
          <w:szCs w:val="26"/>
          <w:bdr w:val="none" w:sz="0" w:space="0" w:color="auto" w:frame="1"/>
        </w:rPr>
        <w:t>Не пытайтесь переделывать ребенка</w:t>
      </w:r>
      <w:r w:rsidRPr="00472DD0">
        <w:rPr>
          <w:color w:val="111111"/>
          <w:sz w:val="26"/>
          <w:szCs w:val="26"/>
        </w:rPr>
        <w:t>, воспитывать его и «ломать» под себ</w:t>
      </w:r>
      <w:r>
        <w:rPr>
          <w:color w:val="111111"/>
          <w:sz w:val="26"/>
          <w:szCs w:val="26"/>
        </w:rPr>
        <w:t xml:space="preserve">я. </w:t>
      </w:r>
      <w:r w:rsidRPr="00472DD0">
        <w:rPr>
          <w:color w:val="111111"/>
          <w:sz w:val="26"/>
          <w:szCs w:val="26"/>
        </w:rPr>
        <w:t>Если у ребенка кризис 3 лет, советы родителям сводятся, по большому счету, к рекомендации соблюдать баланс. Не стоит как наказывать ребенка, так и поощрять его поведение. Во время истерики попытайтесь переключить внимание упрямца на что-то другое, а если не получается — просто переждите. Но когда ребенок успокоится, обязательно проговорите с ним случившееся, объясните, что любите его по-прежнему, но такое поведение вас очень расстроило и в обществе оно недопустимо.</w:t>
      </w:r>
    </w:p>
    <w:p w14:paraId="2B67A2E4" w14:textId="2856283B" w:rsidR="00472DD0" w:rsidRPr="00684F2C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Предоставьте ребенку возможность выбора</w:t>
      </w:r>
      <w:r w:rsidR="00402096"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14:paraId="41E0DF91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t>Ребенок хочет быть самостоятельным? Разрешите ему самому принимать решения. Не принуждайте съесть кашу и бутерброд, спросите: «Ты будешь кашу или бутерброд?» Если вы идете по делам, оставьте ребенку возможность поучаствовать в определении маршрута: «Мы сначала зайдем в магазин или в аптеку?</w:t>
      </w:r>
    </w:p>
    <w:p w14:paraId="6AED963D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Иногда можно сыграть и на противоречии:</w:t>
      </w:r>
      <w:r w:rsidRPr="00472DD0">
        <w:rPr>
          <w:color w:val="111111"/>
          <w:sz w:val="26"/>
          <w:szCs w:val="26"/>
        </w:rPr>
        <w:t> если вам срочно нужно собрать ребенка в детский сад, а он отказывается одеваться, скажите, что в сад вы сегодня не пойдете. Ребенок из упрямства начнет кричать: «Нет, пойдем!» Воспользуйтесь этим, но подчеркните, что сегодня вы выполняете его просьбу, а завтра он будет выполнять вашу.</w:t>
      </w:r>
    </w:p>
    <w:p w14:paraId="37A996D3" w14:textId="0C522A84" w:rsidR="00472DD0" w:rsidRPr="00684F2C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Помогите ребенку принять себя</w:t>
      </w:r>
      <w:r w:rsidR="00402096"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14:paraId="000BEF74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lastRenderedPageBreak/>
        <w:t>Ребенок должен поверить, что он хороший, несмотря на временные трудности с поведением. Хвалите ребенка, если он выполнил ваши поручения, подчеркивайте, что он послушный и у него все отлично получается.</w:t>
      </w:r>
    </w:p>
    <w:p w14:paraId="64EDDD9A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Не пытайтесь воспитывать ребенка в момент истерики</w:t>
      </w:r>
      <w:r w:rsidRPr="00684F2C">
        <w:rPr>
          <w:i/>
          <w:iCs/>
          <w:color w:val="111111"/>
          <w:sz w:val="26"/>
          <w:szCs w:val="26"/>
        </w:rPr>
        <w:t>.</w:t>
      </w:r>
      <w:r w:rsidRPr="00472DD0">
        <w:rPr>
          <w:color w:val="111111"/>
          <w:sz w:val="26"/>
          <w:szCs w:val="26"/>
        </w:rPr>
        <w:t xml:space="preserve"> Оставьте его в одиночестве и дайте ему успокоиться. Только после полного успокоения объясните ребенку все «за» и «против», оставаясь спокойным, как бы трудно это не было. Если истерика случилась на улице или в магазине, по возможности лишите ребенка зрителей. Для этого можно просто перенести ребенка в менее людное место, и там переждать приступ истерики. После того, как ребенок успокоится, объясните ему, что вы его очень любите, но капризами он ничего не добьется.</w:t>
      </w:r>
    </w:p>
    <w:p w14:paraId="145B3A16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Старайтесь избегать ситуаций, когда ребенок может ответить «нет».</w:t>
      </w:r>
      <w:r w:rsidRPr="00472DD0">
        <w:rPr>
          <w:color w:val="111111"/>
          <w:sz w:val="26"/>
          <w:szCs w:val="26"/>
        </w:rPr>
        <w:t xml:space="preserve"> Не давайте ему прямых указаний: «Одевайся, мы сейчас идем гулять», </w:t>
      </w:r>
      <w:proofErr w:type="gramStart"/>
      <w:r w:rsidRPr="00472DD0">
        <w:rPr>
          <w:color w:val="111111"/>
          <w:sz w:val="26"/>
          <w:szCs w:val="26"/>
        </w:rPr>
        <w:t>А</w:t>
      </w:r>
      <w:proofErr w:type="gramEnd"/>
      <w:r w:rsidRPr="00472DD0">
        <w:rPr>
          <w:color w:val="111111"/>
          <w:sz w:val="26"/>
          <w:szCs w:val="26"/>
        </w:rPr>
        <w:t xml:space="preserve"> создайте иллюзию выбора: «Ты хочешь погулять во дворе или в парке?».</w:t>
      </w:r>
    </w:p>
    <w:p w14:paraId="0AD016A4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Применяйте ролевые игры</w:t>
      </w:r>
      <w:r w:rsidRPr="00472DD0">
        <w:rPr>
          <w:color w:val="111111"/>
          <w:sz w:val="26"/>
          <w:szCs w:val="26"/>
        </w:rPr>
        <w:t> для объяснения ребенку норм поведения. Проигрывайте ситуации капризов, подчеркивая реакцию малыша на плохое поведение куклы. В игре капризничающий персонаж должен всегда представляться маленьким, глупым, несмышленым.</w:t>
      </w:r>
    </w:p>
    <w:p w14:paraId="6C015157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И самое важное: ребенок учится на примере родителей.</w:t>
      </w:r>
      <w:r w:rsidRPr="00472DD0">
        <w:rPr>
          <w:rStyle w:val="a4"/>
          <w:color w:val="111111"/>
          <w:sz w:val="26"/>
          <w:szCs w:val="26"/>
          <w:bdr w:val="none" w:sz="0" w:space="0" w:color="auto" w:frame="1"/>
        </w:rPr>
        <w:t> </w:t>
      </w:r>
      <w:r w:rsidRPr="00472DD0">
        <w:rPr>
          <w:color w:val="111111"/>
          <w:sz w:val="26"/>
          <w:szCs w:val="26"/>
        </w:rPr>
        <w:t>Не допускайте в своем поведении таких поступков, которые Вам не хотелось бы лицезреть, глядя на свое чадо.</w:t>
      </w:r>
    </w:p>
    <w:p w14:paraId="035CF117" w14:textId="1A3F1265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Обратитесь к специалистам</w:t>
      </w:r>
      <w:r w:rsidRPr="00472DD0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  <w:r w:rsidRPr="00472DD0">
        <w:rPr>
          <w:color w:val="111111"/>
          <w:sz w:val="26"/>
          <w:szCs w:val="26"/>
        </w:rPr>
        <w:t>если вы не справляетесь с ситуацией, становитесь раздражительным, агрессивным или, наоборот, у вас опускаются руки, вам поможет наука психология. Кризис 3 лет — тема, на которой специализируются многие детские психологи, которые подскажут, как правильно себя вести, откуда черпать спокойствие и силы, а также поработают с самим ребенком.</w:t>
      </w:r>
    </w:p>
    <w:p w14:paraId="1F99A5DF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t xml:space="preserve">Реакция родителя на капризы ребенка при кризисе трех лет – очень важный вопрос. Трехлетний ребенок настойчиво проверяет границы дозволенного, </w:t>
      </w:r>
      <w:proofErr w:type="gramStart"/>
      <w:r w:rsidRPr="00472DD0">
        <w:rPr>
          <w:color w:val="111111"/>
          <w:sz w:val="26"/>
          <w:szCs w:val="26"/>
        </w:rPr>
        <w:t>и</w:t>
      </w:r>
      <w:proofErr w:type="gramEnd"/>
      <w:r w:rsidRPr="00472DD0">
        <w:rPr>
          <w:color w:val="111111"/>
          <w:sz w:val="26"/>
          <w:szCs w:val="26"/>
        </w:rPr>
        <w:t xml:space="preserve"> если вы где-то дадите слабину или наоборот чересчур жестко поведете себя – в ответ получите неадекватную реакцию. Поэтому будьте спокойны в любой ситуации, даже если это очень сложно. Помните, что кризис трех лет – это вовсе не проявление вредности или плохой наследственности, а природная необходимость испытать себя, закрепить ощущение самостоятельности и собственной значимости. Это жизненный </w:t>
      </w:r>
      <w:r w:rsidRPr="00472DD0">
        <w:rPr>
          <w:color w:val="111111"/>
          <w:sz w:val="26"/>
          <w:szCs w:val="26"/>
        </w:rPr>
        <w:lastRenderedPageBreak/>
        <w:t>этап, без которого невозможно становление личности ребенка. Следовательно, ваш девиз в это непростое время: терпение, терпение и терпение!</w:t>
      </w:r>
    </w:p>
    <w:p w14:paraId="0CFE9504" w14:textId="77777777" w:rsidR="00A418A1" w:rsidRPr="00684F2C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</w:pPr>
      <w:r w:rsidRPr="00684F2C">
        <w:rPr>
          <w:rStyle w:val="a4"/>
          <w:i/>
          <w:iCs/>
          <w:color w:val="111111"/>
          <w:sz w:val="26"/>
          <w:szCs w:val="26"/>
          <w:bdr w:val="none" w:sz="0" w:space="0" w:color="auto" w:frame="1"/>
        </w:rPr>
        <w:t>Кризис 3 лет: когда заканчивается?</w:t>
      </w:r>
    </w:p>
    <w:p w14:paraId="2EDEA807" w14:textId="7974B2DC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</w:t>
      </w:r>
      <w:r w:rsidRPr="00472DD0">
        <w:rPr>
          <w:color w:val="111111"/>
          <w:sz w:val="26"/>
          <w:szCs w:val="26"/>
        </w:rPr>
        <w:t>а протяжении жизни взрослеющий ребенок еще не раз столкнется с кризисами определенного возраста, ведь кризис 3 лет возрастная психология считает начальной точкой на пути становления личности.</w:t>
      </w:r>
    </w:p>
    <w:p w14:paraId="2EE0EEAF" w14:textId="77777777" w:rsidR="00472DD0" w:rsidRPr="00472DD0" w:rsidRDefault="00472DD0" w:rsidP="00472DD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</w:rPr>
      </w:pPr>
      <w:r w:rsidRPr="00472DD0">
        <w:rPr>
          <w:color w:val="111111"/>
          <w:sz w:val="26"/>
          <w:szCs w:val="26"/>
        </w:rPr>
        <w:t>Кризис 3 лет у ребенка надо просто переждать и пережить, как пережидают грозу или ураган.</w:t>
      </w:r>
    </w:p>
    <w:p w14:paraId="2010516B" w14:textId="77777777" w:rsidR="008D69BF" w:rsidRPr="00472DD0" w:rsidRDefault="008D69BF" w:rsidP="00472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D69BF" w:rsidRPr="0047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BF"/>
    <w:rsid w:val="00055B5D"/>
    <w:rsid w:val="00402096"/>
    <w:rsid w:val="00472DD0"/>
    <w:rsid w:val="004F7D42"/>
    <w:rsid w:val="00583D9C"/>
    <w:rsid w:val="00681719"/>
    <w:rsid w:val="00684F2C"/>
    <w:rsid w:val="006D5A05"/>
    <w:rsid w:val="006D69E1"/>
    <w:rsid w:val="006F6F0F"/>
    <w:rsid w:val="0077103C"/>
    <w:rsid w:val="007D37FF"/>
    <w:rsid w:val="008024D2"/>
    <w:rsid w:val="00873574"/>
    <w:rsid w:val="008D69BF"/>
    <w:rsid w:val="008E2C17"/>
    <w:rsid w:val="00A418A1"/>
    <w:rsid w:val="00CC5E97"/>
    <w:rsid w:val="00D3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B454"/>
  <w15:chartTrackingRefBased/>
  <w15:docId w15:val="{09E7E39D-F090-45AB-BECD-AE9070CC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72DD0"/>
    <w:rPr>
      <w:b/>
      <w:bCs/>
    </w:rPr>
  </w:style>
  <w:style w:type="paragraph" w:customStyle="1" w:styleId="c3">
    <w:name w:val="c3"/>
    <w:basedOn w:val="a"/>
    <w:rsid w:val="00D3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D3454B"/>
  </w:style>
  <w:style w:type="character" w:customStyle="1" w:styleId="fontstyle01">
    <w:name w:val="fontstyle01"/>
    <w:basedOn w:val="a0"/>
    <w:rsid w:val="00D3454B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2024-12-01T17:14:00Z</dcterms:created>
  <dcterms:modified xsi:type="dcterms:W3CDTF">2024-12-02T21:19:00Z</dcterms:modified>
</cp:coreProperties>
</file>